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451C" w14:textId="41C3CA61" w:rsidR="00405606" w:rsidRPr="004B491A" w:rsidRDefault="004B491A" w:rsidP="008642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17703358"/>
      <w:r w:rsidRPr="004B491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ПЕРЕЧЕНЬ ДОКУМЕНТОВ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НЕОБХОДИМЫХ </w:t>
      </w:r>
      <w:r w:rsidRPr="004B491A">
        <w:rPr>
          <w:rFonts w:ascii="Times New Roman" w:hAnsi="Times New Roman" w:cs="Times New Roman"/>
          <w:b/>
          <w:sz w:val="20"/>
          <w:szCs w:val="20"/>
          <w:highlight w:val="yellow"/>
        </w:rPr>
        <w:t>ДЛЯ ЗАСЕЛЕНИЯ В ПАНСИОНАТ ДОВЕРИЕ</w:t>
      </w:r>
    </w:p>
    <w:bookmarkEnd w:id="0"/>
    <w:p w14:paraId="39B9B4CA" w14:textId="77777777" w:rsidR="004B491A" w:rsidRPr="004B491A" w:rsidRDefault="004B491A" w:rsidP="004B491A">
      <w:pPr>
        <w:shd w:val="clear" w:color="auto" w:fill="FFFFFF"/>
        <w:spacing w:before="100" w:beforeAutospacing="1" w:after="240" w:line="300" w:lineRule="atLeast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>Личные документы (заверенные копии):</w:t>
      </w:r>
    </w:p>
    <w:p w14:paraId="24597B6E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Паспорт постояльца (страница с фотографией, страница с указанием регистрации).</w:t>
      </w:r>
    </w:p>
    <w:p w14:paraId="17E100D5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Паспорт представителя (страница с фотографией, страница с указанием регистрации).</w:t>
      </w:r>
    </w:p>
    <w:p w14:paraId="2DE9A500" w14:textId="61AD02CB" w:rsid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Полис обязательного медицинского страхования (с обеих сторон)</w:t>
      </w:r>
      <w:r w:rsidR="00651AD4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.</w:t>
      </w:r>
    </w:p>
    <w:p w14:paraId="57F9628F" w14:textId="44B7FE8B" w:rsidR="004B491A" w:rsidRPr="004B491A" w:rsidRDefault="00651AD4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Выписка из стационара (амбулаторной карты), если имеется.</w:t>
      </w:r>
    </w:p>
    <w:p w14:paraId="776BBE9F" w14:textId="714F9D46" w:rsidR="004B491A" w:rsidRPr="004B491A" w:rsidRDefault="004B491A" w:rsidP="008642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517703618"/>
      <w:r w:rsidRPr="004B491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ПЕРЕЧЕНЬ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СРЕДСТВ ГИГИЕНЫ </w:t>
      </w:r>
      <w:r w:rsidRPr="004B491A">
        <w:rPr>
          <w:rFonts w:ascii="Times New Roman" w:hAnsi="Times New Roman" w:cs="Times New Roman"/>
          <w:b/>
          <w:sz w:val="20"/>
          <w:szCs w:val="20"/>
          <w:highlight w:val="yellow"/>
        </w:rPr>
        <w:t>НЕОБХОДИМЫХ ДЛЯ ЗАСЕЛЕНИЯ В ПАНСИОНАТ ДОВЕРИЕ</w:t>
      </w:r>
    </w:p>
    <w:bookmarkEnd w:id="1"/>
    <w:p w14:paraId="7B7CE0DB" w14:textId="545EF976" w:rsidR="004B491A" w:rsidRPr="004B491A" w:rsidRDefault="004B491A" w:rsidP="004B491A">
      <w:pPr>
        <w:shd w:val="clear" w:color="auto" w:fill="FFFFFF"/>
        <w:spacing w:before="100" w:beforeAutospacing="1" w:after="240" w:line="300" w:lineRule="atLeast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>Гигиенические расходные материалы</w:t>
      </w:r>
      <w:r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 xml:space="preserve"> (по желанию заказчика)</w:t>
      </w:r>
      <w:r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>:</w:t>
      </w:r>
    </w:p>
    <w:p w14:paraId="00CB1E95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Салфетки влажные (из расчёта 2 упаковки по 100 штук на 1 месяц).</w:t>
      </w:r>
    </w:p>
    <w:p w14:paraId="0B60F8B3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Салфетки вискозные нетканые в рулоне (из расчёта 2 рулона на 1 месяц).</w:t>
      </w:r>
    </w:p>
    <w:p w14:paraId="223191D8" w14:textId="41326B66" w:rsidR="004B491A" w:rsidRPr="004B491A" w:rsidRDefault="0086420E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Пелёнки,</w:t>
      </w:r>
      <w:r w:rsidR="004B491A"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 xml:space="preserve"> впитывающие одноразовые. Преимущественный размер 120x90, допустимый 90x60, либо с «крылышками».</w:t>
      </w:r>
    </w:p>
    <w:p w14:paraId="62B4CDE4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Памперсы.</w:t>
      </w:r>
    </w:p>
    <w:p w14:paraId="4D4B91C9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Пенка для ухода за лежачими больными (из расчёта 1 баллончик на 2 недели).</w:t>
      </w:r>
    </w:p>
    <w:p w14:paraId="044F16D9" w14:textId="77777777" w:rsidR="004B491A" w:rsidRPr="004B491A" w:rsidRDefault="004B491A" w:rsidP="0086420E">
      <w:pPr>
        <w:shd w:val="clear" w:color="auto" w:fill="FFFFFF"/>
        <w:spacing w:before="100" w:beforeAutospacing="1" w:after="240" w:line="300" w:lineRule="atLeast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>Гигиенические повседневные материалы:</w:t>
      </w:r>
    </w:p>
    <w:p w14:paraId="692C316F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Жидкое мыло с дозатором.</w:t>
      </w:r>
    </w:p>
    <w:p w14:paraId="5F716EC7" w14:textId="3927BE30" w:rsid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Шампунь</w:t>
      </w:r>
      <w:r w:rsidR="00651AD4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, гель для душа, зубная паста, зубная щетка, мочалка.</w:t>
      </w:r>
    </w:p>
    <w:p w14:paraId="553B0E3D" w14:textId="35FCAA8D" w:rsidR="00651AD4" w:rsidRPr="004B491A" w:rsidRDefault="00651AD4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Расческа для волос.</w:t>
      </w:r>
    </w:p>
    <w:p w14:paraId="0F34A5F7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Носовые платки.</w:t>
      </w:r>
    </w:p>
    <w:p w14:paraId="71CFBF35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Маникюрные ножницы или щипчики для стрижки ногтей.</w:t>
      </w:r>
    </w:p>
    <w:p w14:paraId="480ABBFF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Полотенца (3 шт. – для лица, для тела, для ног).</w:t>
      </w:r>
    </w:p>
    <w:p w14:paraId="5EDAFAC1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Бритвенный станок, пена для бритья или электробритва (для мужчин).</w:t>
      </w:r>
    </w:p>
    <w:p w14:paraId="77456471" w14:textId="7BE46891" w:rsidR="00AD4A59" w:rsidRPr="004B491A" w:rsidRDefault="00AD4A59" w:rsidP="00AD4A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91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ПЕРЕЧЕНЬ </w:t>
      </w:r>
      <w:r w:rsidR="00BB356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ВЕЩЕЙ </w:t>
      </w:r>
      <w:r w:rsidRPr="004B491A">
        <w:rPr>
          <w:rFonts w:ascii="Times New Roman" w:hAnsi="Times New Roman" w:cs="Times New Roman"/>
          <w:b/>
          <w:sz w:val="20"/>
          <w:szCs w:val="20"/>
          <w:highlight w:val="yellow"/>
        </w:rPr>
        <w:t>НЕОБХОДИМЫХ ДЛЯ ЗАСЕЛЕНИЯ В ПАНСИОНАТ ДОВЕРИЕ</w:t>
      </w:r>
    </w:p>
    <w:p w14:paraId="5916268D" w14:textId="003CE7AF" w:rsidR="004B491A" w:rsidRPr="004B491A" w:rsidRDefault="004B491A" w:rsidP="00AD4A59">
      <w:pPr>
        <w:shd w:val="clear" w:color="auto" w:fill="FFFFFF"/>
        <w:spacing w:before="100" w:beforeAutospacing="1" w:after="240" w:line="300" w:lineRule="atLeast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 xml:space="preserve">Повседневная </w:t>
      </w:r>
      <w:r w:rsidR="00D40666"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>одежда: *</w:t>
      </w:r>
    </w:p>
    <w:p w14:paraId="41D1CC35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Уличная одежда (1 комплект).</w:t>
      </w:r>
    </w:p>
    <w:p w14:paraId="2893F70E" w14:textId="2F4D2392" w:rsid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Одежда для пребывания внутри помещения (минимум 3 комплекта).</w:t>
      </w:r>
    </w:p>
    <w:p w14:paraId="3D5A68BD" w14:textId="7935D3A2" w:rsidR="00D40666" w:rsidRPr="004B491A" w:rsidRDefault="00D40666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Одежда для сна (сорочка, майка, пижама и т.п.)</w:t>
      </w:r>
    </w:p>
    <w:p w14:paraId="4F7999D8" w14:textId="77777777" w:rsidR="004B491A" w:rsidRP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Уличная обувь.</w:t>
      </w:r>
    </w:p>
    <w:p w14:paraId="070FD16F" w14:textId="45511FF4" w:rsidR="004B491A" w:rsidRDefault="004B491A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Повседневная домашняя обувь.</w:t>
      </w:r>
    </w:p>
    <w:p w14:paraId="5443B74B" w14:textId="362FDD39" w:rsidR="00651AD4" w:rsidRPr="004B491A" w:rsidRDefault="00651AD4" w:rsidP="004B49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ru-RU"/>
        </w:rPr>
        <w:t>Резиновые тапочки для душа.</w:t>
      </w:r>
      <w:bookmarkStart w:id="2" w:name="_GoBack"/>
      <w:bookmarkEnd w:id="2"/>
    </w:p>
    <w:p w14:paraId="04E23A43" w14:textId="77777777" w:rsidR="004B491A" w:rsidRPr="004B491A" w:rsidRDefault="004B491A" w:rsidP="004B491A">
      <w:pPr>
        <w:shd w:val="clear" w:color="auto" w:fill="FFFFFF"/>
        <w:spacing w:beforeAutospacing="1" w:after="0" w:afterAutospacing="1" w:line="300" w:lineRule="atLeast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717171"/>
          <w:sz w:val="20"/>
          <w:szCs w:val="20"/>
          <w:lang w:eastAsia="ru-RU"/>
        </w:rPr>
        <w:t>*обязательно наличие головного убора и тёплых/шерстяных носков.</w:t>
      </w:r>
    </w:p>
    <w:p w14:paraId="75E1D2E2" w14:textId="32035985" w:rsidR="004B491A" w:rsidRPr="004B491A" w:rsidRDefault="004B491A" w:rsidP="004B491A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 xml:space="preserve">Лекарственные </w:t>
      </w:r>
      <w:r w:rsidR="00647005"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>препараты: *</w:t>
      </w:r>
      <w:r w:rsidRPr="004B491A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ru-RU"/>
        </w:rPr>
        <w:t>*</w:t>
      </w:r>
    </w:p>
    <w:p w14:paraId="7364314B" w14:textId="77777777" w:rsidR="004B491A" w:rsidRPr="004B491A" w:rsidRDefault="004B491A" w:rsidP="004B491A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4C4C4C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4C4C4C"/>
          <w:sz w:val="24"/>
          <w:szCs w:val="24"/>
          <w:lang w:eastAsia="ru-RU"/>
        </w:rPr>
        <w:t>Обязательно: Все препараты в соответствии с назначениями врача.</w:t>
      </w:r>
      <w:r w:rsidRPr="004B491A">
        <w:rPr>
          <w:rFonts w:ascii="Tahoma" w:eastAsia="Times New Roman" w:hAnsi="Tahoma" w:cs="Tahoma"/>
          <w:color w:val="4C4C4C"/>
          <w:sz w:val="24"/>
          <w:szCs w:val="24"/>
          <w:lang w:eastAsia="ru-RU"/>
        </w:rPr>
        <w:br/>
        <w:t>Допускаются: «Бытовые» лекарственные препараты (отпускаемые без рецепта).</w:t>
      </w:r>
    </w:p>
    <w:p w14:paraId="65C3FA90" w14:textId="77777777" w:rsidR="004B491A" w:rsidRPr="004B491A" w:rsidRDefault="004B491A" w:rsidP="004B491A">
      <w:pPr>
        <w:shd w:val="clear" w:color="auto" w:fill="FFFFFF"/>
        <w:spacing w:beforeAutospacing="1" w:after="0" w:afterAutospacing="1" w:line="300" w:lineRule="atLeast"/>
        <w:rPr>
          <w:rFonts w:ascii="Tahoma" w:eastAsia="Times New Roman" w:hAnsi="Tahoma" w:cs="Tahoma"/>
          <w:color w:val="2E2E2E"/>
          <w:sz w:val="24"/>
          <w:szCs w:val="24"/>
          <w:lang w:eastAsia="ru-RU"/>
        </w:rPr>
      </w:pPr>
      <w:r w:rsidRPr="004B491A">
        <w:rPr>
          <w:rFonts w:ascii="Tahoma" w:eastAsia="Times New Roman" w:hAnsi="Tahoma" w:cs="Tahoma"/>
          <w:color w:val="717171"/>
          <w:sz w:val="20"/>
          <w:szCs w:val="20"/>
          <w:lang w:eastAsia="ru-RU"/>
        </w:rPr>
        <w:t>**Информацию о дозировке и периодичности приёма препаратов необходимо указать на бланке установленного образца собственноручно и заверить подписью «Заказчика».</w:t>
      </w:r>
    </w:p>
    <w:p w14:paraId="7EE07328" w14:textId="77777777" w:rsidR="004B491A" w:rsidRDefault="004B491A"/>
    <w:sectPr w:rsidR="004B491A" w:rsidSect="00864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457F"/>
    <w:multiLevelType w:val="multilevel"/>
    <w:tmpl w:val="95C4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AC"/>
    <w:rsid w:val="00053BAC"/>
    <w:rsid w:val="000E2850"/>
    <w:rsid w:val="00405606"/>
    <w:rsid w:val="004B491A"/>
    <w:rsid w:val="00647005"/>
    <w:rsid w:val="00651AD4"/>
    <w:rsid w:val="0086420E"/>
    <w:rsid w:val="00AD4A59"/>
    <w:rsid w:val="00BB3562"/>
    <w:rsid w:val="00D40666"/>
    <w:rsid w:val="00E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9DB9"/>
  <w15:chartTrackingRefBased/>
  <w15:docId w15:val="{EC349FED-3B42-47ED-A2F6-E774FE1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Мататова</dc:creator>
  <cp:keywords/>
  <dc:description/>
  <cp:lastModifiedBy>Елена Мататова</cp:lastModifiedBy>
  <cp:revision>6</cp:revision>
  <dcterms:created xsi:type="dcterms:W3CDTF">2018-06-25T12:14:00Z</dcterms:created>
  <dcterms:modified xsi:type="dcterms:W3CDTF">2018-06-25T12:58:00Z</dcterms:modified>
</cp:coreProperties>
</file>